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1A020" w14:textId="77777777" w:rsidR="003E19FD" w:rsidRDefault="003E19FD" w:rsidP="00B932CD">
      <w:pPr>
        <w:jc w:val="center"/>
        <w:rPr>
          <w:b/>
          <w:sz w:val="32"/>
          <w:szCs w:val="32"/>
        </w:rPr>
      </w:pPr>
    </w:p>
    <w:p w14:paraId="3E66F30F" w14:textId="77777777" w:rsidR="003E19FD" w:rsidRDefault="003E19FD" w:rsidP="00B932CD">
      <w:pPr>
        <w:jc w:val="center"/>
        <w:rPr>
          <w:b/>
          <w:sz w:val="32"/>
          <w:szCs w:val="32"/>
        </w:rPr>
      </w:pPr>
    </w:p>
    <w:p w14:paraId="79228B30" w14:textId="77777777" w:rsidR="003E19FD" w:rsidRDefault="003E19FD" w:rsidP="00B932CD">
      <w:pPr>
        <w:jc w:val="center"/>
        <w:rPr>
          <w:b/>
          <w:sz w:val="32"/>
          <w:szCs w:val="32"/>
        </w:rPr>
      </w:pPr>
    </w:p>
    <w:p w14:paraId="72EB1F8F" w14:textId="494BB9C5" w:rsidR="00B932CD" w:rsidRPr="00D74AB9" w:rsidRDefault="00B932CD" w:rsidP="00B932CD">
      <w:pPr>
        <w:jc w:val="center"/>
        <w:rPr>
          <w:b/>
          <w:sz w:val="32"/>
          <w:szCs w:val="32"/>
        </w:rPr>
      </w:pPr>
      <w:r w:rsidRPr="00D74AB9">
        <w:rPr>
          <w:b/>
          <w:sz w:val="32"/>
          <w:szCs w:val="32"/>
        </w:rPr>
        <w:t>International Digital Image Correlation Society (iDICs)</w:t>
      </w:r>
    </w:p>
    <w:p w14:paraId="4D35AC86" w14:textId="77777777" w:rsidR="003E19FD" w:rsidRDefault="003E19FD" w:rsidP="00B932CD">
      <w:pPr>
        <w:jc w:val="center"/>
        <w:rPr>
          <w:sz w:val="28"/>
          <w:szCs w:val="28"/>
        </w:rPr>
      </w:pPr>
    </w:p>
    <w:p w14:paraId="461CD900" w14:textId="77777777" w:rsidR="003E19FD" w:rsidRDefault="003E19FD" w:rsidP="00B932CD">
      <w:pPr>
        <w:jc w:val="center"/>
        <w:rPr>
          <w:sz w:val="28"/>
          <w:szCs w:val="28"/>
        </w:rPr>
      </w:pPr>
    </w:p>
    <w:p w14:paraId="41269953" w14:textId="78ADFF02" w:rsidR="00262134" w:rsidRPr="00D74AB9" w:rsidRDefault="00B932CD" w:rsidP="00B932CD">
      <w:pPr>
        <w:jc w:val="center"/>
        <w:rPr>
          <w:sz w:val="28"/>
          <w:szCs w:val="28"/>
        </w:rPr>
      </w:pPr>
      <w:r w:rsidRPr="00D74AB9">
        <w:rPr>
          <w:sz w:val="28"/>
          <w:szCs w:val="28"/>
        </w:rPr>
        <w:t>Level 1 Certification Exam</w:t>
      </w:r>
    </w:p>
    <w:p w14:paraId="0FD82976" w14:textId="77777777" w:rsidR="003E19FD" w:rsidRDefault="003E19FD" w:rsidP="00B932CD">
      <w:pPr>
        <w:jc w:val="center"/>
        <w:rPr>
          <w:sz w:val="28"/>
          <w:szCs w:val="28"/>
        </w:rPr>
      </w:pPr>
    </w:p>
    <w:p w14:paraId="00D4E00B" w14:textId="17616E7B" w:rsidR="00B932CD" w:rsidRPr="00D74AB9" w:rsidRDefault="00B932CD" w:rsidP="00B932CD">
      <w:pPr>
        <w:jc w:val="center"/>
        <w:rPr>
          <w:sz w:val="28"/>
          <w:szCs w:val="28"/>
        </w:rPr>
      </w:pPr>
      <w:r w:rsidRPr="00D74AB9">
        <w:rPr>
          <w:sz w:val="28"/>
          <w:szCs w:val="28"/>
        </w:rPr>
        <w:t>Experience Records</w:t>
      </w:r>
    </w:p>
    <w:p w14:paraId="01A3C624" w14:textId="77777777" w:rsidR="00B932CD" w:rsidRDefault="00B932CD" w:rsidP="00B932CD">
      <w:pPr>
        <w:jc w:val="center"/>
      </w:pPr>
    </w:p>
    <w:p w14:paraId="5F5EDFCF" w14:textId="77777777" w:rsidR="003E19FD" w:rsidRDefault="003E19FD" w:rsidP="00B932CD">
      <w:pPr>
        <w:jc w:val="both"/>
      </w:pPr>
    </w:p>
    <w:p w14:paraId="0579AE3D" w14:textId="77777777" w:rsidR="003E19FD" w:rsidRDefault="003E19FD" w:rsidP="00B932CD">
      <w:pPr>
        <w:jc w:val="both"/>
      </w:pPr>
    </w:p>
    <w:p w14:paraId="02F4F2C7" w14:textId="51C83B1F" w:rsidR="00D94658" w:rsidRDefault="00B932CD" w:rsidP="00B932CD">
      <w:pPr>
        <w:jc w:val="both"/>
      </w:pPr>
      <w:r>
        <w:t>As part of the Level 1 DIC Certification, students must have 80 hours of practical, hands-on experience with DIC measurements before sitting for the exam.  Students should complete this form</w:t>
      </w:r>
      <w:r w:rsidR="00D94658">
        <w:t xml:space="preserve"> during their training</w:t>
      </w:r>
      <w:r w:rsidR="00347D60">
        <w:t xml:space="preserve">, providing basic information </w:t>
      </w:r>
      <w:r w:rsidR="004B7374">
        <w:t xml:space="preserve">about each completed project </w:t>
      </w:r>
      <w:r w:rsidR="00347D60">
        <w:t xml:space="preserve">as outlined in Chapter 6 Reporting Requirements of the </w:t>
      </w:r>
      <w:r w:rsidR="00347D60" w:rsidRPr="005A3ACE">
        <w:rPr>
          <w:i/>
        </w:rPr>
        <w:t xml:space="preserve">Good Practices Guide for </w:t>
      </w:r>
      <w:r w:rsidR="005A3ACE" w:rsidRPr="005A3ACE">
        <w:rPr>
          <w:i/>
        </w:rPr>
        <w:t>Digital Image Correlation</w:t>
      </w:r>
      <w:r w:rsidR="005A3ACE" w:rsidRPr="005A3ACE">
        <w:t xml:space="preserve"> (https://</w:t>
      </w:r>
      <w:r w:rsidR="005A3ACE" w:rsidRPr="005A3ACE">
        <w:rPr>
          <w:rFonts w:ascii="CMR10" w:hAnsi="CMR10" w:cs="CMR10"/>
        </w:rPr>
        <w:t xml:space="preserve"> 10.32720/</w:t>
      </w:r>
      <w:proofErr w:type="spellStart"/>
      <w:r w:rsidR="005A3ACE" w:rsidRPr="005A3ACE">
        <w:rPr>
          <w:rFonts w:ascii="CMR10" w:hAnsi="CMR10" w:cs="CMR10"/>
        </w:rPr>
        <w:t>idics</w:t>
      </w:r>
      <w:proofErr w:type="spellEnd"/>
      <w:r w:rsidR="005A3ACE" w:rsidRPr="005A3ACE">
        <w:rPr>
          <w:rFonts w:ascii="CMR10" w:hAnsi="CMR10" w:cs="CMR10"/>
        </w:rPr>
        <w:t>/gpg.ed1)</w:t>
      </w:r>
      <w:r w:rsidR="005A3ACE">
        <w:rPr>
          <w:rFonts w:ascii="CMR10" w:hAnsi="CMR10" w:cs="CMR10"/>
        </w:rPr>
        <w:t xml:space="preserve">.  A supervisor must sign the form for each completed project.  Students should </w:t>
      </w:r>
      <w:r w:rsidR="00D94658" w:rsidRPr="005A3ACE">
        <w:t>bring</w:t>
      </w:r>
      <w:r w:rsidR="00D94658">
        <w:t xml:space="preserve"> the completed form to the exam</w:t>
      </w:r>
      <w:r w:rsidR="003E19FD">
        <w:t xml:space="preserve"> to turn into the examiner</w:t>
      </w:r>
      <w:r w:rsidR="00D94658">
        <w:t>.  Additional pages may be added as necessary.</w:t>
      </w:r>
    </w:p>
    <w:p w14:paraId="0990FE5D" w14:textId="1A7AF10E" w:rsidR="00DD72A4" w:rsidRDefault="00DD72A4" w:rsidP="00B932CD">
      <w:pPr>
        <w:jc w:val="both"/>
      </w:pPr>
    </w:p>
    <w:p w14:paraId="797E738F" w14:textId="77777777" w:rsidR="00DD72A4" w:rsidRDefault="00DD72A4" w:rsidP="00B932CD">
      <w:pPr>
        <w:jc w:val="both"/>
      </w:pPr>
    </w:p>
    <w:p w14:paraId="0ACECB33" w14:textId="0E0A2A06" w:rsidR="00DD72A4" w:rsidRDefault="00DD72A4" w:rsidP="00DD72A4">
      <w:pPr>
        <w:jc w:val="both"/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t>Examinee Name</w:t>
      </w:r>
      <w:r>
        <w:rPr>
          <w:color w:val="008080"/>
          <w:sz w:val="28"/>
          <w:szCs w:val="28"/>
        </w:rPr>
        <w:t>:</w:t>
      </w:r>
      <w:r w:rsidRPr="00CA22B7">
        <w:rPr>
          <w:sz w:val="28"/>
          <w:szCs w:val="28"/>
        </w:rPr>
        <w:t xml:space="preserve">  ___________________________________________</w:t>
      </w:r>
      <w:r>
        <w:rPr>
          <w:sz w:val="28"/>
          <w:szCs w:val="28"/>
        </w:rPr>
        <w:t>__________</w:t>
      </w:r>
      <w:bookmarkStart w:id="0" w:name="_GoBack"/>
      <w:bookmarkEnd w:id="0"/>
    </w:p>
    <w:p w14:paraId="0A1274E7" w14:textId="77777777" w:rsidR="00D94658" w:rsidRDefault="00D94658" w:rsidP="00B932CD">
      <w:pPr>
        <w:jc w:val="both"/>
      </w:pPr>
    </w:p>
    <w:p w14:paraId="39A23D34" w14:textId="77777777" w:rsidR="004B7374" w:rsidRDefault="004B7374">
      <w:pPr>
        <w:spacing w:after="160" w:line="259" w:lineRule="auto"/>
        <w:rPr>
          <w:b/>
          <w:color w:val="008080"/>
          <w:sz w:val="32"/>
          <w:szCs w:val="32"/>
        </w:rPr>
      </w:pPr>
    </w:p>
    <w:p w14:paraId="2E976C7D" w14:textId="28DAD0BD" w:rsidR="00973010" w:rsidRDefault="004B7374">
      <w:pPr>
        <w:spacing w:after="160" w:line="259" w:lineRule="auto"/>
        <w:rPr>
          <w:b/>
          <w:color w:val="008080"/>
          <w:sz w:val="32"/>
          <w:szCs w:val="32"/>
        </w:rPr>
      </w:pPr>
      <w:r>
        <w:rPr>
          <w:b/>
          <w:color w:val="008080"/>
          <w:sz w:val="32"/>
          <w:szCs w:val="32"/>
        </w:rPr>
        <w:tab/>
      </w:r>
      <w:r w:rsidR="00973010">
        <w:rPr>
          <w:b/>
          <w:color w:val="008080"/>
          <w:sz w:val="32"/>
          <w:szCs w:val="32"/>
        </w:rPr>
        <w:br w:type="page"/>
      </w:r>
    </w:p>
    <w:p w14:paraId="011B7A64" w14:textId="4D8CD36A" w:rsidR="00B932CD" w:rsidRPr="00C45664" w:rsidRDefault="00D74AB9" w:rsidP="00973010">
      <w:pPr>
        <w:ind w:left="-540"/>
        <w:jc w:val="both"/>
        <w:rPr>
          <w:color w:val="008080"/>
          <w:sz w:val="32"/>
          <w:szCs w:val="32"/>
        </w:rPr>
      </w:pPr>
      <w:r w:rsidRPr="00180B16">
        <w:rPr>
          <w:b/>
          <w:color w:val="008080"/>
          <w:sz w:val="32"/>
          <w:szCs w:val="32"/>
        </w:rPr>
        <w:lastRenderedPageBreak/>
        <w:t>Project 1</w:t>
      </w:r>
      <w:r w:rsidR="00C45664">
        <w:rPr>
          <w:b/>
          <w:color w:val="008080"/>
          <w:sz w:val="32"/>
          <w:szCs w:val="32"/>
        </w:rPr>
        <w:tab/>
      </w:r>
      <w:r w:rsidR="00C45664">
        <w:rPr>
          <w:b/>
          <w:color w:val="008080"/>
          <w:sz w:val="32"/>
          <w:szCs w:val="32"/>
        </w:rPr>
        <w:tab/>
      </w:r>
      <w:r w:rsidR="00C45664">
        <w:rPr>
          <w:b/>
          <w:color w:val="008080"/>
          <w:sz w:val="32"/>
          <w:szCs w:val="32"/>
        </w:rPr>
        <w:tab/>
      </w:r>
      <w:r w:rsidR="00C45664">
        <w:rPr>
          <w:b/>
          <w:color w:val="008080"/>
          <w:sz w:val="32"/>
          <w:szCs w:val="32"/>
        </w:rPr>
        <w:tab/>
      </w:r>
      <w:r w:rsidR="00C45664">
        <w:rPr>
          <w:b/>
          <w:color w:val="008080"/>
          <w:sz w:val="32"/>
          <w:szCs w:val="32"/>
        </w:rPr>
        <w:tab/>
      </w:r>
      <w:r w:rsidR="00C45664">
        <w:rPr>
          <w:b/>
          <w:color w:val="008080"/>
          <w:sz w:val="32"/>
          <w:szCs w:val="32"/>
        </w:rPr>
        <w:tab/>
      </w:r>
    </w:p>
    <w:p w14:paraId="401DB992" w14:textId="77777777" w:rsidR="009D0524" w:rsidRDefault="009D0524" w:rsidP="0079198D">
      <w:pPr>
        <w:ind w:left="720"/>
        <w:jc w:val="both"/>
        <w:rPr>
          <w:color w:val="008080"/>
          <w:sz w:val="28"/>
          <w:szCs w:val="28"/>
        </w:rPr>
      </w:pPr>
    </w:p>
    <w:p w14:paraId="1632F8C0" w14:textId="6756E8A1" w:rsidR="00180B16" w:rsidRDefault="00180B16" w:rsidP="00973010">
      <w:pPr>
        <w:jc w:val="both"/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t>Title:</w:t>
      </w:r>
      <w:r w:rsidR="0079198D" w:rsidRPr="00CA22B7">
        <w:rPr>
          <w:sz w:val="28"/>
          <w:szCs w:val="28"/>
        </w:rPr>
        <w:t xml:space="preserve">  ______________________________________________________</w:t>
      </w:r>
      <w:r w:rsidR="008168AA">
        <w:rPr>
          <w:sz w:val="28"/>
          <w:szCs w:val="28"/>
        </w:rPr>
        <w:t>__________</w:t>
      </w:r>
      <w:r w:rsidR="0079198D" w:rsidRPr="00CA22B7">
        <w:rPr>
          <w:sz w:val="28"/>
          <w:szCs w:val="28"/>
        </w:rPr>
        <w:t>___</w:t>
      </w:r>
    </w:p>
    <w:p w14:paraId="41874509" w14:textId="77777777" w:rsidR="009D0524" w:rsidRDefault="009D0524" w:rsidP="00973010">
      <w:pPr>
        <w:jc w:val="both"/>
        <w:rPr>
          <w:color w:val="008080"/>
          <w:sz w:val="28"/>
          <w:szCs w:val="28"/>
        </w:rPr>
      </w:pPr>
    </w:p>
    <w:p w14:paraId="3C7D9924" w14:textId="01F64E8A" w:rsidR="00180B16" w:rsidRPr="00CA22B7" w:rsidRDefault="0079198D" w:rsidP="00973010">
      <w:pPr>
        <w:jc w:val="both"/>
        <w:rPr>
          <w:sz w:val="28"/>
          <w:szCs w:val="28"/>
        </w:rPr>
      </w:pPr>
      <w:r>
        <w:rPr>
          <w:color w:val="008080"/>
          <w:sz w:val="28"/>
          <w:szCs w:val="28"/>
        </w:rPr>
        <w:t xml:space="preserve">Description:  </w:t>
      </w:r>
      <w:r w:rsidRPr="00CA22B7">
        <w:rPr>
          <w:sz w:val="28"/>
          <w:szCs w:val="28"/>
        </w:rPr>
        <w:t>___________________________________________</w:t>
      </w:r>
      <w:r w:rsidR="008168AA">
        <w:rPr>
          <w:sz w:val="28"/>
          <w:szCs w:val="28"/>
        </w:rPr>
        <w:t>__________</w:t>
      </w:r>
      <w:r w:rsidRPr="00CA22B7">
        <w:rPr>
          <w:sz w:val="28"/>
          <w:szCs w:val="28"/>
        </w:rPr>
        <w:t>________</w:t>
      </w:r>
    </w:p>
    <w:p w14:paraId="3968D993" w14:textId="47BBF68F" w:rsidR="0079198D" w:rsidRPr="00CA22B7" w:rsidRDefault="0079198D" w:rsidP="00973010">
      <w:pPr>
        <w:jc w:val="both"/>
        <w:rPr>
          <w:sz w:val="28"/>
          <w:szCs w:val="28"/>
        </w:rPr>
      </w:pPr>
      <w:r w:rsidRPr="00CA22B7">
        <w:rPr>
          <w:sz w:val="28"/>
          <w:szCs w:val="28"/>
        </w:rPr>
        <w:tab/>
        <w:t>____________________________________________________</w:t>
      </w:r>
      <w:r w:rsidR="008168AA">
        <w:rPr>
          <w:sz w:val="28"/>
          <w:szCs w:val="28"/>
        </w:rPr>
        <w:t>___________</w:t>
      </w:r>
      <w:r w:rsidRPr="00CA22B7">
        <w:rPr>
          <w:sz w:val="28"/>
          <w:szCs w:val="28"/>
        </w:rPr>
        <w:t>____</w:t>
      </w:r>
    </w:p>
    <w:p w14:paraId="25D13591" w14:textId="77777777" w:rsidR="008168AA" w:rsidRPr="00CA22B7" w:rsidRDefault="008168AA" w:rsidP="008168AA">
      <w:pPr>
        <w:jc w:val="both"/>
        <w:rPr>
          <w:sz w:val="28"/>
          <w:szCs w:val="28"/>
        </w:rPr>
      </w:pPr>
      <w:r w:rsidRPr="00CA22B7">
        <w:rPr>
          <w:sz w:val="28"/>
          <w:szCs w:val="28"/>
        </w:rPr>
        <w:tab/>
        <w:t>____________________________________________________</w:t>
      </w:r>
      <w:r>
        <w:rPr>
          <w:sz w:val="28"/>
          <w:szCs w:val="28"/>
        </w:rPr>
        <w:t>___________</w:t>
      </w:r>
      <w:r w:rsidRPr="00CA22B7">
        <w:rPr>
          <w:sz w:val="28"/>
          <w:szCs w:val="28"/>
        </w:rPr>
        <w:t>____</w:t>
      </w:r>
    </w:p>
    <w:p w14:paraId="614E48C1" w14:textId="77777777" w:rsidR="008168AA" w:rsidRPr="00CA22B7" w:rsidRDefault="008168AA" w:rsidP="008168AA">
      <w:pPr>
        <w:jc w:val="both"/>
        <w:rPr>
          <w:sz w:val="28"/>
          <w:szCs w:val="28"/>
        </w:rPr>
      </w:pPr>
      <w:r w:rsidRPr="00CA22B7">
        <w:rPr>
          <w:sz w:val="28"/>
          <w:szCs w:val="28"/>
        </w:rPr>
        <w:tab/>
        <w:t>____________________________________________________</w:t>
      </w:r>
      <w:r>
        <w:rPr>
          <w:sz w:val="28"/>
          <w:szCs w:val="28"/>
        </w:rPr>
        <w:t>___________</w:t>
      </w:r>
      <w:r w:rsidRPr="00CA22B7">
        <w:rPr>
          <w:sz w:val="28"/>
          <w:szCs w:val="28"/>
        </w:rPr>
        <w:t>____</w:t>
      </w:r>
    </w:p>
    <w:p w14:paraId="1EC17B56" w14:textId="77777777" w:rsidR="009D0524" w:rsidRDefault="009D0524" w:rsidP="00973010">
      <w:pPr>
        <w:jc w:val="both"/>
        <w:rPr>
          <w:color w:val="008080"/>
          <w:sz w:val="28"/>
          <w:szCs w:val="28"/>
        </w:rPr>
      </w:pPr>
    </w:p>
    <w:p w14:paraId="73C0AA80" w14:textId="64DDC82A" w:rsidR="008A6871" w:rsidRDefault="008A6871" w:rsidP="00973010">
      <w:pPr>
        <w:jc w:val="both"/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t xml:space="preserve">Date:  </w:t>
      </w:r>
      <w:r w:rsidRPr="008A6871">
        <w:rPr>
          <w:sz w:val="28"/>
          <w:szCs w:val="28"/>
        </w:rPr>
        <w:t xml:space="preserve"> __________________________________________________________________</w:t>
      </w:r>
    </w:p>
    <w:p w14:paraId="66569D2A" w14:textId="77777777" w:rsidR="008A6871" w:rsidRDefault="008A6871" w:rsidP="00973010">
      <w:pPr>
        <w:jc w:val="both"/>
        <w:rPr>
          <w:color w:val="008080"/>
          <w:sz w:val="28"/>
          <w:szCs w:val="28"/>
        </w:rPr>
      </w:pPr>
    </w:p>
    <w:p w14:paraId="59F77B47" w14:textId="240B7365" w:rsidR="009D0524" w:rsidRDefault="00180B16" w:rsidP="00973010">
      <w:pPr>
        <w:jc w:val="both"/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t>Hours:</w:t>
      </w:r>
    </w:p>
    <w:tbl>
      <w:tblPr>
        <w:tblStyle w:val="TableGrid"/>
        <w:tblW w:w="7578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2430"/>
      </w:tblGrid>
      <w:tr w:rsidR="009D0524" w14:paraId="654AF7A4" w14:textId="77777777" w:rsidTr="008168AA">
        <w:tc>
          <w:tcPr>
            <w:tcW w:w="5148" w:type="dxa"/>
          </w:tcPr>
          <w:p w14:paraId="74E92386" w14:textId="344CD66D" w:rsidR="009D0524" w:rsidRDefault="009D0524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Designing the DIC measurement: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F04C6CA" w14:textId="77777777" w:rsidR="009D0524" w:rsidRDefault="009D0524" w:rsidP="00DA6725">
            <w:pPr>
              <w:jc w:val="both"/>
              <w:rPr>
                <w:color w:val="008080"/>
              </w:rPr>
            </w:pPr>
          </w:p>
        </w:tc>
      </w:tr>
      <w:tr w:rsidR="009D0524" w14:paraId="4F19CB51" w14:textId="77777777" w:rsidTr="008168AA">
        <w:tc>
          <w:tcPr>
            <w:tcW w:w="5148" w:type="dxa"/>
          </w:tcPr>
          <w:p w14:paraId="080B3AA1" w14:textId="7CE0F56E" w:rsidR="009D0524" w:rsidRDefault="009D0524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Preparing for the DIC measurement: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31D4E31E" w14:textId="77777777" w:rsidR="009D0524" w:rsidRDefault="009D0524" w:rsidP="00DA6725">
            <w:pPr>
              <w:jc w:val="both"/>
              <w:rPr>
                <w:color w:val="008080"/>
              </w:rPr>
            </w:pPr>
          </w:p>
        </w:tc>
      </w:tr>
      <w:tr w:rsidR="009D0524" w14:paraId="5E2A7654" w14:textId="77777777" w:rsidTr="008168AA">
        <w:tc>
          <w:tcPr>
            <w:tcW w:w="5148" w:type="dxa"/>
          </w:tcPr>
          <w:p w14:paraId="2B99BEF7" w14:textId="36A84951" w:rsidR="009D0524" w:rsidRDefault="009D0524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Executing the DIC measurement: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43FC9B8" w14:textId="77777777" w:rsidR="009D0524" w:rsidRDefault="009D0524" w:rsidP="00DA6725">
            <w:pPr>
              <w:jc w:val="both"/>
              <w:rPr>
                <w:color w:val="008080"/>
              </w:rPr>
            </w:pPr>
          </w:p>
        </w:tc>
      </w:tr>
      <w:tr w:rsidR="009D0524" w14:paraId="098A9898" w14:textId="77777777" w:rsidTr="008168AA">
        <w:tc>
          <w:tcPr>
            <w:tcW w:w="5148" w:type="dxa"/>
          </w:tcPr>
          <w:p w14:paraId="1E0A503B" w14:textId="248B10E4" w:rsidR="009D0524" w:rsidRDefault="009D0524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Processing the DIC results: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CB4A780" w14:textId="77777777" w:rsidR="009D0524" w:rsidRDefault="009D0524" w:rsidP="00DA6725">
            <w:pPr>
              <w:jc w:val="both"/>
              <w:rPr>
                <w:color w:val="008080"/>
              </w:rPr>
            </w:pPr>
          </w:p>
        </w:tc>
      </w:tr>
      <w:tr w:rsidR="009D0524" w14:paraId="2D47DBEA" w14:textId="77777777" w:rsidTr="008168AA">
        <w:tc>
          <w:tcPr>
            <w:tcW w:w="5148" w:type="dxa"/>
          </w:tcPr>
          <w:p w14:paraId="250CB073" w14:textId="630E040E" w:rsidR="009D0524" w:rsidRPr="009D0524" w:rsidRDefault="009D0524" w:rsidP="00DA6725">
            <w:pPr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Total: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2D9EC37" w14:textId="77777777" w:rsidR="009D0524" w:rsidRDefault="009D0524" w:rsidP="00DA6725">
            <w:pPr>
              <w:jc w:val="both"/>
              <w:rPr>
                <w:color w:val="008080"/>
              </w:rPr>
            </w:pPr>
          </w:p>
        </w:tc>
      </w:tr>
    </w:tbl>
    <w:p w14:paraId="389C6E96" w14:textId="7B0A6F3D" w:rsidR="00180B16" w:rsidRDefault="00180B16" w:rsidP="00973010">
      <w:pPr>
        <w:ind w:firstLine="720"/>
        <w:jc w:val="both"/>
        <w:rPr>
          <w:color w:val="008080"/>
          <w:sz w:val="28"/>
          <w:szCs w:val="28"/>
        </w:rPr>
      </w:pPr>
    </w:p>
    <w:p w14:paraId="127B0E8C" w14:textId="77777777" w:rsidR="00973010" w:rsidRDefault="00973010" w:rsidP="00973010">
      <w:pPr>
        <w:jc w:val="both"/>
        <w:rPr>
          <w:color w:val="008080"/>
          <w:sz w:val="28"/>
          <w:szCs w:val="28"/>
        </w:rPr>
      </w:pPr>
    </w:p>
    <w:p w14:paraId="5A5A647B" w14:textId="77777777" w:rsidR="009D0524" w:rsidRDefault="009D0524" w:rsidP="00973010">
      <w:pPr>
        <w:jc w:val="both"/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t>DIC Hardware Parameters:</w:t>
      </w:r>
    </w:p>
    <w:p w14:paraId="5F66B7E5" w14:textId="77777777" w:rsidR="00973010" w:rsidRDefault="00973010" w:rsidP="00A55200">
      <w:pPr>
        <w:jc w:val="both"/>
        <w:rPr>
          <w:color w:val="008080"/>
          <w:sz w:val="28"/>
          <w:szCs w:val="28"/>
        </w:rPr>
      </w:pPr>
    </w:p>
    <w:p w14:paraId="6ABCDF65" w14:textId="2D20D3B6" w:rsidR="00D57B9B" w:rsidRPr="008168AA" w:rsidRDefault="00D57B9B" w:rsidP="008168AA">
      <w:pPr>
        <w:jc w:val="both"/>
        <w:rPr>
          <w:i/>
          <w:color w:val="008080"/>
          <w:u w:val="single"/>
        </w:rPr>
      </w:pPr>
      <w:r w:rsidRPr="008168AA">
        <w:rPr>
          <w:i/>
          <w:color w:val="008080"/>
          <w:u w:val="single"/>
        </w:rPr>
        <w:t>Required:</w:t>
      </w:r>
    </w:p>
    <w:tbl>
      <w:tblPr>
        <w:tblStyle w:val="TableGrid"/>
        <w:tblW w:w="101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60"/>
        <w:gridCol w:w="4140"/>
      </w:tblGrid>
      <w:tr w:rsidR="00C45664" w14:paraId="7D8102DC" w14:textId="77777777" w:rsidTr="008168AA">
        <w:tc>
          <w:tcPr>
            <w:tcW w:w="5688" w:type="dxa"/>
          </w:tcPr>
          <w:p w14:paraId="3A96F7F1" w14:textId="027C4E55" w:rsidR="00C45664" w:rsidRDefault="00C45664" w:rsidP="00180B16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Camera manufacturer and model, and image resolution:</w:t>
            </w:r>
          </w:p>
        </w:tc>
        <w:tc>
          <w:tcPr>
            <w:tcW w:w="360" w:type="dxa"/>
          </w:tcPr>
          <w:p w14:paraId="38DCD92B" w14:textId="77777777" w:rsidR="00C45664" w:rsidRDefault="00C45664" w:rsidP="00180B16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CB2AC18" w14:textId="1ED6FE0C" w:rsidR="00C45664" w:rsidRDefault="00C45664" w:rsidP="00180B16">
            <w:pPr>
              <w:jc w:val="both"/>
              <w:rPr>
                <w:color w:val="008080"/>
              </w:rPr>
            </w:pPr>
          </w:p>
        </w:tc>
      </w:tr>
      <w:tr w:rsidR="00C45664" w14:paraId="55BA6336" w14:textId="77777777" w:rsidTr="008168AA">
        <w:tc>
          <w:tcPr>
            <w:tcW w:w="5688" w:type="dxa"/>
          </w:tcPr>
          <w:p w14:paraId="5957B293" w14:textId="2D180B1E" w:rsidR="00C45664" w:rsidRDefault="00C45664" w:rsidP="00180B16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Lens manufacturer and model, and focal length:</w:t>
            </w:r>
          </w:p>
        </w:tc>
        <w:tc>
          <w:tcPr>
            <w:tcW w:w="360" w:type="dxa"/>
          </w:tcPr>
          <w:p w14:paraId="64DB97B0" w14:textId="77777777" w:rsidR="00C45664" w:rsidRDefault="00C45664" w:rsidP="00180B16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46A8699" w14:textId="0B84130D" w:rsidR="00C45664" w:rsidRDefault="00C45664" w:rsidP="00180B16">
            <w:pPr>
              <w:jc w:val="both"/>
              <w:rPr>
                <w:color w:val="008080"/>
              </w:rPr>
            </w:pPr>
          </w:p>
        </w:tc>
      </w:tr>
      <w:tr w:rsidR="00C45664" w14:paraId="6521C56F" w14:textId="77777777" w:rsidTr="008168AA">
        <w:tc>
          <w:tcPr>
            <w:tcW w:w="5688" w:type="dxa"/>
          </w:tcPr>
          <w:p w14:paraId="6A7D0155" w14:textId="69BBA543" w:rsidR="00C45664" w:rsidRDefault="00C45664" w:rsidP="00180B16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Field-of-view:</w:t>
            </w:r>
          </w:p>
        </w:tc>
        <w:tc>
          <w:tcPr>
            <w:tcW w:w="360" w:type="dxa"/>
          </w:tcPr>
          <w:p w14:paraId="4403F99C" w14:textId="77777777" w:rsidR="00C45664" w:rsidRDefault="00C45664" w:rsidP="00180B16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8A8F73D" w14:textId="57571D18" w:rsidR="00C45664" w:rsidRDefault="00C45664" w:rsidP="00180B16">
            <w:pPr>
              <w:jc w:val="both"/>
              <w:rPr>
                <w:color w:val="008080"/>
              </w:rPr>
            </w:pPr>
          </w:p>
        </w:tc>
      </w:tr>
      <w:tr w:rsidR="00C45664" w14:paraId="46D9DA42" w14:textId="77777777" w:rsidTr="008168AA">
        <w:tc>
          <w:tcPr>
            <w:tcW w:w="5688" w:type="dxa"/>
          </w:tcPr>
          <w:p w14:paraId="5BA03134" w14:textId="33546C26" w:rsidR="00C45664" w:rsidRDefault="00C45664" w:rsidP="00180B16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Image scale:</w:t>
            </w:r>
          </w:p>
        </w:tc>
        <w:tc>
          <w:tcPr>
            <w:tcW w:w="360" w:type="dxa"/>
          </w:tcPr>
          <w:p w14:paraId="7537E1FE" w14:textId="77777777" w:rsidR="00C45664" w:rsidRDefault="00C45664" w:rsidP="00180B16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B8C77BA" w14:textId="678BB1FB" w:rsidR="00C45664" w:rsidRDefault="00C45664" w:rsidP="00180B16">
            <w:pPr>
              <w:jc w:val="both"/>
              <w:rPr>
                <w:color w:val="008080"/>
              </w:rPr>
            </w:pPr>
          </w:p>
        </w:tc>
      </w:tr>
      <w:tr w:rsidR="00C45664" w14:paraId="5EE2B2E2" w14:textId="77777777" w:rsidTr="008168AA">
        <w:tc>
          <w:tcPr>
            <w:tcW w:w="5688" w:type="dxa"/>
          </w:tcPr>
          <w:p w14:paraId="2E96FEF4" w14:textId="5686AD13" w:rsidR="00C45664" w:rsidRDefault="00C45664" w:rsidP="00180B16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Stereo-angle:</w:t>
            </w:r>
          </w:p>
        </w:tc>
        <w:tc>
          <w:tcPr>
            <w:tcW w:w="360" w:type="dxa"/>
          </w:tcPr>
          <w:p w14:paraId="36D55800" w14:textId="77777777" w:rsidR="00C45664" w:rsidRDefault="00C45664" w:rsidP="00180B16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1BF9C79" w14:textId="7BE5B81E" w:rsidR="00C45664" w:rsidRDefault="00C45664" w:rsidP="00180B16">
            <w:pPr>
              <w:jc w:val="both"/>
              <w:rPr>
                <w:color w:val="008080"/>
              </w:rPr>
            </w:pPr>
          </w:p>
        </w:tc>
      </w:tr>
      <w:tr w:rsidR="00C45664" w14:paraId="773AAA7B" w14:textId="77777777" w:rsidTr="008168AA">
        <w:tc>
          <w:tcPr>
            <w:tcW w:w="5688" w:type="dxa"/>
          </w:tcPr>
          <w:p w14:paraId="39F57BB7" w14:textId="36C32386" w:rsidR="00C45664" w:rsidRDefault="00C45664" w:rsidP="00180B16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Stand-off distance:</w:t>
            </w:r>
          </w:p>
        </w:tc>
        <w:tc>
          <w:tcPr>
            <w:tcW w:w="360" w:type="dxa"/>
          </w:tcPr>
          <w:p w14:paraId="0E59F8DA" w14:textId="77777777" w:rsidR="00C45664" w:rsidRDefault="00C45664" w:rsidP="00180B16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997FFBD" w14:textId="319DD0A4" w:rsidR="00C45664" w:rsidRDefault="00C45664" w:rsidP="00180B16">
            <w:pPr>
              <w:jc w:val="both"/>
              <w:rPr>
                <w:color w:val="008080"/>
              </w:rPr>
            </w:pPr>
          </w:p>
        </w:tc>
      </w:tr>
      <w:tr w:rsidR="00C45664" w14:paraId="45AC84EF" w14:textId="77777777" w:rsidTr="008168AA">
        <w:tc>
          <w:tcPr>
            <w:tcW w:w="5688" w:type="dxa"/>
          </w:tcPr>
          <w:p w14:paraId="20AB3310" w14:textId="0941EB99" w:rsidR="00C45664" w:rsidRDefault="00C45664" w:rsidP="00180B16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Image acquisition rate:</w:t>
            </w:r>
          </w:p>
        </w:tc>
        <w:tc>
          <w:tcPr>
            <w:tcW w:w="360" w:type="dxa"/>
          </w:tcPr>
          <w:p w14:paraId="6DA2498D" w14:textId="77777777" w:rsidR="00C45664" w:rsidRDefault="00C45664" w:rsidP="00180B16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2D2A262" w14:textId="2CAC6B6F" w:rsidR="00C45664" w:rsidRDefault="00C45664" w:rsidP="00180B16">
            <w:pPr>
              <w:jc w:val="both"/>
              <w:rPr>
                <w:color w:val="008080"/>
              </w:rPr>
            </w:pPr>
          </w:p>
        </w:tc>
      </w:tr>
      <w:tr w:rsidR="00C45664" w14:paraId="649E7F71" w14:textId="77777777" w:rsidTr="008168AA">
        <w:tc>
          <w:tcPr>
            <w:tcW w:w="5688" w:type="dxa"/>
          </w:tcPr>
          <w:p w14:paraId="06749DEB" w14:textId="46EBEC00" w:rsidR="00C45664" w:rsidRDefault="00C45664" w:rsidP="00180B16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Patterning technique:</w:t>
            </w:r>
          </w:p>
        </w:tc>
        <w:tc>
          <w:tcPr>
            <w:tcW w:w="360" w:type="dxa"/>
          </w:tcPr>
          <w:p w14:paraId="634EEE9E" w14:textId="77777777" w:rsidR="00C45664" w:rsidRDefault="00C45664" w:rsidP="00180B16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DAF2B9" w14:textId="05ECAA53" w:rsidR="00C45664" w:rsidRDefault="00C45664" w:rsidP="00180B16">
            <w:pPr>
              <w:jc w:val="both"/>
              <w:rPr>
                <w:color w:val="008080"/>
              </w:rPr>
            </w:pPr>
          </w:p>
        </w:tc>
      </w:tr>
      <w:tr w:rsidR="00C45664" w14:paraId="29CB4739" w14:textId="77777777" w:rsidTr="008168AA">
        <w:tc>
          <w:tcPr>
            <w:tcW w:w="5688" w:type="dxa"/>
          </w:tcPr>
          <w:p w14:paraId="26398D1C" w14:textId="4D6D0965" w:rsidR="00C45664" w:rsidRDefault="00C45664" w:rsidP="00180B16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Approximate pattern feature size:</w:t>
            </w:r>
          </w:p>
        </w:tc>
        <w:tc>
          <w:tcPr>
            <w:tcW w:w="360" w:type="dxa"/>
          </w:tcPr>
          <w:p w14:paraId="376F582A" w14:textId="77777777" w:rsidR="00C45664" w:rsidRDefault="00C45664" w:rsidP="00180B16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8E73AE6" w14:textId="662513A4" w:rsidR="00C45664" w:rsidRDefault="00C45664" w:rsidP="00180B16">
            <w:pPr>
              <w:jc w:val="both"/>
              <w:rPr>
                <w:color w:val="008080"/>
              </w:rPr>
            </w:pPr>
          </w:p>
        </w:tc>
      </w:tr>
    </w:tbl>
    <w:p w14:paraId="37BB046C" w14:textId="2979B047" w:rsidR="00D57B9B" w:rsidRDefault="00D57B9B" w:rsidP="00973010">
      <w:pPr>
        <w:ind w:firstLine="720"/>
        <w:jc w:val="both"/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tab/>
      </w:r>
    </w:p>
    <w:p w14:paraId="3C6C62EB" w14:textId="1CEBC507" w:rsidR="00D57B9B" w:rsidRPr="008168AA" w:rsidRDefault="00D57B9B" w:rsidP="008168AA">
      <w:pPr>
        <w:jc w:val="both"/>
        <w:rPr>
          <w:color w:val="008080"/>
          <w:sz w:val="28"/>
          <w:szCs w:val="28"/>
          <w:u w:val="single"/>
        </w:rPr>
      </w:pPr>
      <w:r w:rsidRPr="008168AA">
        <w:rPr>
          <w:i/>
          <w:color w:val="008080"/>
          <w:u w:val="single"/>
        </w:rPr>
        <w:t>Recommended:</w:t>
      </w:r>
    </w:p>
    <w:tbl>
      <w:tblPr>
        <w:tblStyle w:val="TableGrid"/>
        <w:tblW w:w="101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60"/>
        <w:gridCol w:w="4140"/>
      </w:tblGrid>
      <w:tr w:rsidR="00C45664" w14:paraId="34DF472B" w14:textId="77777777" w:rsidTr="008168AA">
        <w:tc>
          <w:tcPr>
            <w:tcW w:w="5688" w:type="dxa"/>
          </w:tcPr>
          <w:p w14:paraId="7FD0A910" w14:textId="77777777" w:rsidR="00C45664" w:rsidRDefault="00C45664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Aperture:</w:t>
            </w:r>
          </w:p>
        </w:tc>
        <w:tc>
          <w:tcPr>
            <w:tcW w:w="360" w:type="dxa"/>
          </w:tcPr>
          <w:p w14:paraId="6C6E85B9" w14:textId="77777777" w:rsidR="00C45664" w:rsidRDefault="00C45664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2F2BA3C" w14:textId="3DBF3C06" w:rsidR="00C45664" w:rsidRDefault="00C45664" w:rsidP="00DA6725">
            <w:pPr>
              <w:jc w:val="both"/>
              <w:rPr>
                <w:color w:val="008080"/>
              </w:rPr>
            </w:pPr>
          </w:p>
        </w:tc>
      </w:tr>
      <w:tr w:rsidR="00C45664" w14:paraId="34BCFECF" w14:textId="77777777" w:rsidTr="008168AA">
        <w:tc>
          <w:tcPr>
            <w:tcW w:w="5688" w:type="dxa"/>
          </w:tcPr>
          <w:p w14:paraId="74BA1F60" w14:textId="77777777" w:rsidR="00C45664" w:rsidRDefault="00C45664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Image noise:</w:t>
            </w:r>
          </w:p>
        </w:tc>
        <w:tc>
          <w:tcPr>
            <w:tcW w:w="360" w:type="dxa"/>
          </w:tcPr>
          <w:p w14:paraId="77A06F21" w14:textId="77777777" w:rsidR="00C45664" w:rsidRDefault="00C45664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352A628" w14:textId="670CF859" w:rsidR="00C45664" w:rsidRDefault="00C45664" w:rsidP="00DA6725">
            <w:pPr>
              <w:jc w:val="both"/>
              <w:rPr>
                <w:color w:val="008080"/>
              </w:rPr>
            </w:pPr>
          </w:p>
        </w:tc>
      </w:tr>
    </w:tbl>
    <w:p w14:paraId="74A183A2" w14:textId="77777777" w:rsidR="00D57B9B" w:rsidRDefault="00D57B9B" w:rsidP="00973010">
      <w:pPr>
        <w:ind w:firstLine="720"/>
        <w:jc w:val="both"/>
        <w:rPr>
          <w:color w:val="008080"/>
          <w:sz w:val="28"/>
          <w:szCs w:val="28"/>
        </w:rPr>
      </w:pPr>
    </w:p>
    <w:p w14:paraId="6A384908" w14:textId="77777777" w:rsidR="00347D60" w:rsidRDefault="00347D60">
      <w:pPr>
        <w:spacing w:after="160" w:line="259" w:lineRule="auto"/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br w:type="page"/>
      </w:r>
    </w:p>
    <w:p w14:paraId="47D19E3E" w14:textId="5C0295C3" w:rsidR="00D57B9B" w:rsidRDefault="00D57B9B" w:rsidP="00973010">
      <w:pPr>
        <w:jc w:val="both"/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lastRenderedPageBreak/>
        <w:t>DIC Analysis Parameters:</w:t>
      </w:r>
    </w:p>
    <w:p w14:paraId="071A5241" w14:textId="77777777" w:rsidR="00973010" w:rsidRDefault="00D57B9B" w:rsidP="00973010">
      <w:pPr>
        <w:ind w:left="-720" w:firstLine="720"/>
        <w:jc w:val="both"/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tab/>
      </w:r>
    </w:p>
    <w:p w14:paraId="3E2076E7" w14:textId="29F069DF" w:rsidR="00D57B9B" w:rsidRPr="00180B16" w:rsidRDefault="00D57B9B" w:rsidP="008168AA">
      <w:pPr>
        <w:jc w:val="both"/>
        <w:rPr>
          <w:color w:val="008080"/>
          <w:sz w:val="28"/>
          <w:szCs w:val="28"/>
        </w:rPr>
      </w:pPr>
      <w:r w:rsidRPr="00D57B9B">
        <w:rPr>
          <w:i/>
          <w:color w:val="008080"/>
        </w:rPr>
        <w:t>Required:</w:t>
      </w:r>
    </w:p>
    <w:tbl>
      <w:tblPr>
        <w:tblStyle w:val="TableGrid"/>
        <w:tblW w:w="101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60"/>
        <w:gridCol w:w="4140"/>
      </w:tblGrid>
      <w:tr w:rsidR="00CA22B7" w14:paraId="2BFE1EA7" w14:textId="77777777" w:rsidTr="008168AA">
        <w:tc>
          <w:tcPr>
            <w:tcW w:w="5688" w:type="dxa"/>
          </w:tcPr>
          <w:p w14:paraId="4FB09C58" w14:textId="751F0B59" w:rsidR="00CA22B7" w:rsidRDefault="00CA22B7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DIC software package name and manufacturer:</w:t>
            </w:r>
          </w:p>
        </w:tc>
        <w:tc>
          <w:tcPr>
            <w:tcW w:w="360" w:type="dxa"/>
          </w:tcPr>
          <w:p w14:paraId="09FE26AC" w14:textId="77777777" w:rsidR="00CA22B7" w:rsidRDefault="00CA22B7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56AC46B" w14:textId="5D686BD8" w:rsidR="00CA22B7" w:rsidRDefault="00CA22B7" w:rsidP="00DA6725">
            <w:pPr>
              <w:jc w:val="both"/>
              <w:rPr>
                <w:color w:val="008080"/>
              </w:rPr>
            </w:pPr>
          </w:p>
        </w:tc>
      </w:tr>
      <w:tr w:rsidR="00CA22B7" w14:paraId="517D12A6" w14:textId="77777777" w:rsidTr="008168AA">
        <w:tc>
          <w:tcPr>
            <w:tcW w:w="5688" w:type="dxa"/>
          </w:tcPr>
          <w:p w14:paraId="4EEAC814" w14:textId="44241BDD" w:rsidR="00CA22B7" w:rsidRDefault="00CA22B7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Image filtering, if applied:</w:t>
            </w:r>
          </w:p>
        </w:tc>
        <w:tc>
          <w:tcPr>
            <w:tcW w:w="360" w:type="dxa"/>
          </w:tcPr>
          <w:p w14:paraId="02DDF87E" w14:textId="77777777" w:rsidR="00CA22B7" w:rsidRDefault="00CA22B7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00A982F" w14:textId="761E48DB" w:rsidR="00CA22B7" w:rsidRDefault="00CA22B7" w:rsidP="00DA6725">
            <w:pPr>
              <w:jc w:val="both"/>
              <w:rPr>
                <w:color w:val="008080"/>
              </w:rPr>
            </w:pPr>
          </w:p>
        </w:tc>
      </w:tr>
      <w:tr w:rsidR="00CA22B7" w14:paraId="353CB064" w14:textId="77777777" w:rsidTr="008168AA">
        <w:tc>
          <w:tcPr>
            <w:tcW w:w="5688" w:type="dxa"/>
          </w:tcPr>
          <w:p w14:paraId="46414066" w14:textId="12CB4EBA" w:rsidR="00CA22B7" w:rsidRDefault="00CA22B7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Subset size:</w:t>
            </w:r>
          </w:p>
        </w:tc>
        <w:tc>
          <w:tcPr>
            <w:tcW w:w="360" w:type="dxa"/>
          </w:tcPr>
          <w:p w14:paraId="4C585595" w14:textId="77777777" w:rsidR="00CA22B7" w:rsidRDefault="00CA22B7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0505794" w14:textId="1892A1DD" w:rsidR="00CA22B7" w:rsidRDefault="00CA22B7" w:rsidP="00DA6725">
            <w:pPr>
              <w:jc w:val="both"/>
              <w:rPr>
                <w:color w:val="008080"/>
              </w:rPr>
            </w:pPr>
          </w:p>
        </w:tc>
      </w:tr>
      <w:tr w:rsidR="00CA22B7" w14:paraId="68002602" w14:textId="77777777" w:rsidTr="008168AA">
        <w:tc>
          <w:tcPr>
            <w:tcW w:w="5688" w:type="dxa"/>
          </w:tcPr>
          <w:p w14:paraId="7447CE2E" w14:textId="3AFE3696" w:rsidR="00CA22B7" w:rsidRDefault="00CA22B7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Step size:</w:t>
            </w:r>
          </w:p>
        </w:tc>
        <w:tc>
          <w:tcPr>
            <w:tcW w:w="360" w:type="dxa"/>
          </w:tcPr>
          <w:p w14:paraId="42477754" w14:textId="77777777" w:rsidR="00CA22B7" w:rsidRDefault="00CA22B7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1BDC376" w14:textId="73D80BBE" w:rsidR="00CA22B7" w:rsidRDefault="00CA22B7" w:rsidP="00DA6725">
            <w:pPr>
              <w:jc w:val="both"/>
              <w:rPr>
                <w:color w:val="008080"/>
              </w:rPr>
            </w:pPr>
          </w:p>
        </w:tc>
      </w:tr>
      <w:tr w:rsidR="00CA22B7" w14:paraId="1F0CBE4E" w14:textId="77777777" w:rsidTr="008168AA">
        <w:tc>
          <w:tcPr>
            <w:tcW w:w="5688" w:type="dxa"/>
          </w:tcPr>
          <w:p w14:paraId="68BF1802" w14:textId="18196BB2" w:rsidR="00CA22B7" w:rsidRDefault="00CA22B7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Subset shape function:</w:t>
            </w:r>
          </w:p>
        </w:tc>
        <w:tc>
          <w:tcPr>
            <w:tcW w:w="360" w:type="dxa"/>
          </w:tcPr>
          <w:p w14:paraId="4DB0AD98" w14:textId="77777777" w:rsidR="00CA22B7" w:rsidRDefault="00CA22B7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608EA2F" w14:textId="4AB99C5E" w:rsidR="00CA22B7" w:rsidRDefault="00CA22B7" w:rsidP="00DA6725">
            <w:pPr>
              <w:jc w:val="both"/>
              <w:rPr>
                <w:color w:val="008080"/>
              </w:rPr>
            </w:pPr>
          </w:p>
        </w:tc>
      </w:tr>
      <w:tr w:rsidR="00CA22B7" w14:paraId="5520C045" w14:textId="77777777" w:rsidTr="008168AA">
        <w:tc>
          <w:tcPr>
            <w:tcW w:w="5688" w:type="dxa"/>
          </w:tcPr>
          <w:p w14:paraId="46ED76C6" w14:textId="695E461B" w:rsidR="00CA22B7" w:rsidRDefault="00CA22B7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Data processing and filtering for QOIs, e.g.:</w:t>
            </w:r>
          </w:p>
        </w:tc>
        <w:tc>
          <w:tcPr>
            <w:tcW w:w="360" w:type="dxa"/>
          </w:tcPr>
          <w:p w14:paraId="460F03D3" w14:textId="77777777" w:rsidR="00CA22B7" w:rsidRDefault="00CA22B7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EF26BDD" w14:textId="0E008C32" w:rsidR="00CA22B7" w:rsidRDefault="00CA22B7" w:rsidP="00DA6725">
            <w:pPr>
              <w:jc w:val="both"/>
              <w:rPr>
                <w:color w:val="008080"/>
              </w:rPr>
            </w:pPr>
          </w:p>
        </w:tc>
      </w:tr>
      <w:tr w:rsidR="00CA22B7" w14:paraId="0956E163" w14:textId="77777777" w:rsidTr="008168AA">
        <w:tc>
          <w:tcPr>
            <w:tcW w:w="5688" w:type="dxa"/>
          </w:tcPr>
          <w:p w14:paraId="647CFFBD" w14:textId="38A5D211" w:rsidR="00CA22B7" w:rsidRPr="00D57B9B" w:rsidRDefault="00CA22B7" w:rsidP="00D57B9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8080"/>
              </w:rPr>
            </w:pPr>
            <w:r>
              <w:rPr>
                <w:color w:val="008080"/>
              </w:rPr>
              <w:t>P</w:t>
            </w:r>
            <w:r w:rsidRPr="00D57B9B">
              <w:rPr>
                <w:color w:val="008080"/>
              </w:rPr>
              <w:t>re-filtering of displacements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680C26F6" w14:textId="77777777" w:rsidR="00CA22B7" w:rsidRDefault="00CA22B7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A6BEC59" w14:textId="49128F31" w:rsidR="00CA22B7" w:rsidRDefault="00CA22B7" w:rsidP="00DA6725">
            <w:pPr>
              <w:jc w:val="both"/>
              <w:rPr>
                <w:color w:val="008080"/>
              </w:rPr>
            </w:pPr>
          </w:p>
        </w:tc>
      </w:tr>
      <w:tr w:rsidR="00CA22B7" w14:paraId="4AB91B43" w14:textId="77777777" w:rsidTr="008168AA">
        <w:tc>
          <w:tcPr>
            <w:tcW w:w="5688" w:type="dxa"/>
          </w:tcPr>
          <w:p w14:paraId="65113847" w14:textId="68E48851" w:rsidR="00CA22B7" w:rsidRPr="00D57B9B" w:rsidRDefault="00CA22B7" w:rsidP="00D57B9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8080"/>
              </w:rPr>
            </w:pPr>
            <w:r w:rsidRPr="00D57B9B">
              <w:rPr>
                <w:color w:val="008080"/>
              </w:rPr>
              <w:t>Strain formulation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634D3840" w14:textId="77777777" w:rsidR="00CA22B7" w:rsidRDefault="00CA22B7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0A8E72A" w14:textId="353F953E" w:rsidR="00CA22B7" w:rsidRDefault="00CA22B7" w:rsidP="00DA6725">
            <w:pPr>
              <w:jc w:val="both"/>
              <w:rPr>
                <w:color w:val="008080"/>
              </w:rPr>
            </w:pPr>
          </w:p>
        </w:tc>
      </w:tr>
      <w:tr w:rsidR="00CA22B7" w14:paraId="3C63C24D" w14:textId="77777777" w:rsidTr="008168AA">
        <w:tc>
          <w:tcPr>
            <w:tcW w:w="5688" w:type="dxa"/>
          </w:tcPr>
          <w:p w14:paraId="3A57AD7C" w14:textId="07454E47" w:rsidR="00CA22B7" w:rsidRPr="00D57B9B" w:rsidRDefault="00CA22B7" w:rsidP="00D57B9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8080"/>
              </w:rPr>
            </w:pPr>
            <w:r>
              <w:rPr>
                <w:color w:val="008080"/>
              </w:rPr>
              <w:t>Strain window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08F64908" w14:textId="77777777" w:rsidR="00CA22B7" w:rsidRDefault="00CA22B7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0A74736" w14:textId="2473C917" w:rsidR="00CA22B7" w:rsidRDefault="00CA22B7" w:rsidP="00DA6725">
            <w:pPr>
              <w:jc w:val="both"/>
              <w:rPr>
                <w:color w:val="008080"/>
              </w:rPr>
            </w:pPr>
          </w:p>
        </w:tc>
      </w:tr>
      <w:tr w:rsidR="00CA22B7" w14:paraId="410AC1B4" w14:textId="77777777" w:rsidTr="008168AA">
        <w:tc>
          <w:tcPr>
            <w:tcW w:w="5688" w:type="dxa"/>
          </w:tcPr>
          <w:p w14:paraId="5A21DC16" w14:textId="54181E7E" w:rsidR="00CA22B7" w:rsidRPr="00D57B9B" w:rsidRDefault="00CA22B7" w:rsidP="00D57B9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8080"/>
              </w:rPr>
            </w:pPr>
            <w:r>
              <w:rPr>
                <w:color w:val="008080"/>
              </w:rPr>
              <w:t>Virtual strain gauge size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537F210C" w14:textId="77777777" w:rsidR="00CA22B7" w:rsidRDefault="00CA22B7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0052935" w14:textId="6B5C6AEE" w:rsidR="00CA22B7" w:rsidRDefault="00CA22B7" w:rsidP="00DA6725">
            <w:pPr>
              <w:jc w:val="both"/>
              <w:rPr>
                <w:color w:val="008080"/>
              </w:rPr>
            </w:pPr>
          </w:p>
        </w:tc>
      </w:tr>
      <w:tr w:rsidR="00CA22B7" w14:paraId="3FCB0BB8" w14:textId="77777777" w:rsidTr="008168AA">
        <w:tc>
          <w:tcPr>
            <w:tcW w:w="5688" w:type="dxa"/>
          </w:tcPr>
          <w:p w14:paraId="54B5DC00" w14:textId="29E45253" w:rsidR="00CA22B7" w:rsidRPr="00D57B9B" w:rsidRDefault="00CA22B7" w:rsidP="00D57B9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8080"/>
              </w:rPr>
            </w:pPr>
            <w:r>
              <w:rPr>
                <w:color w:val="008080"/>
              </w:rPr>
              <w:t>Post-filtering of strains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28DC034D" w14:textId="77777777" w:rsidR="00CA22B7" w:rsidRDefault="00CA22B7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FC5BC06" w14:textId="4F23BB79" w:rsidR="00CA22B7" w:rsidRDefault="00CA22B7" w:rsidP="00DA6725">
            <w:pPr>
              <w:jc w:val="both"/>
              <w:rPr>
                <w:color w:val="008080"/>
              </w:rPr>
            </w:pPr>
          </w:p>
        </w:tc>
      </w:tr>
      <w:tr w:rsidR="00CA22B7" w14:paraId="714DD035" w14:textId="77777777" w:rsidTr="008168AA">
        <w:tc>
          <w:tcPr>
            <w:tcW w:w="5688" w:type="dxa"/>
          </w:tcPr>
          <w:p w14:paraId="28BC3C12" w14:textId="080C12AA" w:rsidR="00CA22B7" w:rsidRPr="00D57B9B" w:rsidRDefault="00CA22B7" w:rsidP="00D57B9B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Noise-floor and bias of QOIs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4CFDC54B" w14:textId="77777777" w:rsidR="00CA22B7" w:rsidRDefault="00CA22B7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85934DC" w14:textId="1B775B7F" w:rsidR="00CA22B7" w:rsidRDefault="00CA22B7" w:rsidP="00DA6725">
            <w:pPr>
              <w:jc w:val="both"/>
              <w:rPr>
                <w:color w:val="008080"/>
              </w:rPr>
            </w:pPr>
          </w:p>
        </w:tc>
      </w:tr>
    </w:tbl>
    <w:p w14:paraId="248079D8" w14:textId="6D631314" w:rsidR="009D0524" w:rsidRDefault="009D0524" w:rsidP="00973010">
      <w:pPr>
        <w:jc w:val="both"/>
        <w:rPr>
          <w:color w:val="008080"/>
        </w:rPr>
      </w:pPr>
    </w:p>
    <w:p w14:paraId="6A5E2CD8" w14:textId="333CF103" w:rsidR="00D57B9B" w:rsidRPr="00D57B9B" w:rsidRDefault="00D57B9B" w:rsidP="00973010">
      <w:pPr>
        <w:jc w:val="both"/>
        <w:rPr>
          <w:color w:val="008080"/>
        </w:rPr>
      </w:pPr>
      <w:r>
        <w:rPr>
          <w:i/>
          <w:color w:val="008080"/>
        </w:rPr>
        <w:t>Recommended</w:t>
      </w:r>
      <w:r w:rsidRPr="00D57B9B">
        <w:rPr>
          <w:i/>
          <w:color w:val="008080"/>
        </w:rPr>
        <w:t>:</w:t>
      </w:r>
    </w:p>
    <w:tbl>
      <w:tblPr>
        <w:tblStyle w:val="TableGrid"/>
        <w:tblW w:w="101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60"/>
        <w:gridCol w:w="4140"/>
      </w:tblGrid>
      <w:tr w:rsidR="008168AA" w14:paraId="78889262" w14:textId="77777777" w:rsidTr="008168AA">
        <w:tc>
          <w:tcPr>
            <w:tcW w:w="5688" w:type="dxa"/>
          </w:tcPr>
          <w:p w14:paraId="39EB5221" w14:textId="3C9066A2" w:rsidR="008168AA" w:rsidRDefault="008168AA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DIC software package version number:</w:t>
            </w:r>
          </w:p>
        </w:tc>
        <w:tc>
          <w:tcPr>
            <w:tcW w:w="360" w:type="dxa"/>
          </w:tcPr>
          <w:p w14:paraId="739C39E4" w14:textId="77777777" w:rsidR="008168AA" w:rsidRDefault="008168AA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3BA98E7" w14:textId="3860C617" w:rsidR="008168AA" w:rsidRDefault="008168AA" w:rsidP="00DA6725">
            <w:pPr>
              <w:jc w:val="both"/>
              <w:rPr>
                <w:color w:val="008080"/>
              </w:rPr>
            </w:pPr>
          </w:p>
        </w:tc>
      </w:tr>
      <w:tr w:rsidR="008168AA" w14:paraId="62392AA5" w14:textId="77777777" w:rsidTr="008168AA">
        <w:tc>
          <w:tcPr>
            <w:tcW w:w="5688" w:type="dxa"/>
          </w:tcPr>
          <w:p w14:paraId="2A64A9D9" w14:textId="45ED643D" w:rsidR="008168AA" w:rsidRDefault="008168AA" w:rsidP="00DA6725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Calibration parameters, e.g.:</w:t>
            </w:r>
          </w:p>
        </w:tc>
        <w:tc>
          <w:tcPr>
            <w:tcW w:w="360" w:type="dxa"/>
          </w:tcPr>
          <w:p w14:paraId="1EA980B9" w14:textId="77777777" w:rsidR="008168AA" w:rsidRDefault="008168AA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2D4A134" w14:textId="4B65E25A" w:rsidR="008168AA" w:rsidRDefault="008168AA" w:rsidP="00DA6725">
            <w:pPr>
              <w:jc w:val="both"/>
              <w:rPr>
                <w:color w:val="008080"/>
              </w:rPr>
            </w:pPr>
          </w:p>
        </w:tc>
      </w:tr>
      <w:tr w:rsidR="008168AA" w14:paraId="435115BC" w14:textId="77777777" w:rsidTr="008168AA">
        <w:tc>
          <w:tcPr>
            <w:tcW w:w="5688" w:type="dxa"/>
          </w:tcPr>
          <w:p w14:paraId="1018A2A7" w14:textId="40F09E86" w:rsidR="008168AA" w:rsidRPr="00D57B9B" w:rsidRDefault="008168AA" w:rsidP="00DA6725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8080"/>
              </w:rPr>
            </w:pPr>
            <w:r>
              <w:rPr>
                <w:color w:val="008080"/>
              </w:rPr>
              <w:t>Model and seri</w:t>
            </w:r>
            <w:r w:rsidR="004B7374">
              <w:rPr>
                <w:color w:val="008080"/>
              </w:rPr>
              <w:t>al number of calibration target:</w:t>
            </w:r>
          </w:p>
        </w:tc>
        <w:tc>
          <w:tcPr>
            <w:tcW w:w="360" w:type="dxa"/>
          </w:tcPr>
          <w:p w14:paraId="2F9365D3" w14:textId="77777777" w:rsidR="008168AA" w:rsidRDefault="008168AA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C249ABD" w14:textId="67BBED81" w:rsidR="008168AA" w:rsidRDefault="008168AA" w:rsidP="00DA6725">
            <w:pPr>
              <w:jc w:val="both"/>
              <w:rPr>
                <w:color w:val="008080"/>
              </w:rPr>
            </w:pPr>
          </w:p>
        </w:tc>
      </w:tr>
      <w:tr w:rsidR="008168AA" w14:paraId="28362C61" w14:textId="77777777" w:rsidTr="008168AA">
        <w:tc>
          <w:tcPr>
            <w:tcW w:w="5688" w:type="dxa"/>
          </w:tcPr>
          <w:p w14:paraId="18BB954E" w14:textId="1D5EA29A" w:rsidR="008168AA" w:rsidRPr="00D57B9B" w:rsidRDefault="008168AA" w:rsidP="00DA6725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8080"/>
              </w:rPr>
            </w:pPr>
            <w:r>
              <w:rPr>
                <w:color w:val="008080"/>
              </w:rPr>
              <w:t>Image center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1A460540" w14:textId="77777777" w:rsidR="008168AA" w:rsidRDefault="008168AA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F5B9A2A" w14:textId="44B62213" w:rsidR="008168AA" w:rsidRDefault="008168AA" w:rsidP="00DA6725">
            <w:pPr>
              <w:jc w:val="both"/>
              <w:rPr>
                <w:color w:val="008080"/>
              </w:rPr>
            </w:pPr>
          </w:p>
        </w:tc>
      </w:tr>
      <w:tr w:rsidR="008168AA" w14:paraId="2DD19A91" w14:textId="77777777" w:rsidTr="008168AA">
        <w:tc>
          <w:tcPr>
            <w:tcW w:w="5688" w:type="dxa"/>
          </w:tcPr>
          <w:p w14:paraId="4151471A" w14:textId="5B1379DD" w:rsidR="008168AA" w:rsidRPr="00D57B9B" w:rsidRDefault="008168AA" w:rsidP="00DA6725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8080"/>
              </w:rPr>
            </w:pPr>
            <w:r>
              <w:rPr>
                <w:color w:val="008080"/>
              </w:rPr>
              <w:t>Focal length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527D76FD" w14:textId="77777777" w:rsidR="008168AA" w:rsidRDefault="008168AA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6217D52" w14:textId="0B4433A2" w:rsidR="008168AA" w:rsidRDefault="008168AA" w:rsidP="00DA6725">
            <w:pPr>
              <w:jc w:val="both"/>
              <w:rPr>
                <w:color w:val="008080"/>
              </w:rPr>
            </w:pPr>
          </w:p>
        </w:tc>
      </w:tr>
      <w:tr w:rsidR="008168AA" w14:paraId="4B480875" w14:textId="77777777" w:rsidTr="008168AA">
        <w:tc>
          <w:tcPr>
            <w:tcW w:w="5688" w:type="dxa"/>
          </w:tcPr>
          <w:p w14:paraId="5D23761B" w14:textId="1C26E0B3" w:rsidR="008168AA" w:rsidRPr="00D57B9B" w:rsidRDefault="008168AA" w:rsidP="00DA6725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8080"/>
              </w:rPr>
            </w:pPr>
            <w:r>
              <w:rPr>
                <w:color w:val="008080"/>
              </w:rPr>
              <w:t>Lens distortion correction model and parameters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729106EA" w14:textId="77777777" w:rsidR="008168AA" w:rsidRDefault="008168AA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476C3F3" w14:textId="324A9709" w:rsidR="008168AA" w:rsidRDefault="008168AA" w:rsidP="00DA6725">
            <w:pPr>
              <w:jc w:val="both"/>
              <w:rPr>
                <w:color w:val="008080"/>
              </w:rPr>
            </w:pPr>
          </w:p>
        </w:tc>
      </w:tr>
      <w:tr w:rsidR="008168AA" w14:paraId="304530B3" w14:textId="77777777" w:rsidTr="008168AA">
        <w:tc>
          <w:tcPr>
            <w:tcW w:w="5688" w:type="dxa"/>
          </w:tcPr>
          <w:p w14:paraId="25795FC6" w14:textId="08B162FC" w:rsidR="008168AA" w:rsidRPr="00D57B9B" w:rsidRDefault="008168AA" w:rsidP="00DA6725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8080"/>
              </w:rPr>
            </w:pPr>
            <w:r>
              <w:rPr>
                <w:color w:val="008080"/>
              </w:rPr>
              <w:t>Stereo-angle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199F9782" w14:textId="77777777" w:rsidR="008168AA" w:rsidRDefault="008168AA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C5BFEA7" w14:textId="40C32642" w:rsidR="008168AA" w:rsidRDefault="008168AA" w:rsidP="00DA6725">
            <w:pPr>
              <w:jc w:val="both"/>
              <w:rPr>
                <w:color w:val="008080"/>
              </w:rPr>
            </w:pPr>
          </w:p>
        </w:tc>
      </w:tr>
      <w:tr w:rsidR="008168AA" w14:paraId="634D27B7" w14:textId="77777777" w:rsidTr="008168AA">
        <w:tc>
          <w:tcPr>
            <w:tcW w:w="5688" w:type="dxa"/>
          </w:tcPr>
          <w:p w14:paraId="696A094F" w14:textId="23684797" w:rsidR="008168AA" w:rsidRPr="00D57B9B" w:rsidRDefault="008168AA" w:rsidP="00D57B9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8080"/>
              </w:rPr>
            </w:pPr>
            <w:r>
              <w:rPr>
                <w:color w:val="008080"/>
              </w:rPr>
              <w:t>Distance between cameras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572A27EA" w14:textId="77777777" w:rsidR="008168AA" w:rsidRDefault="008168AA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3F40414" w14:textId="1A840E6D" w:rsidR="008168AA" w:rsidRDefault="008168AA" w:rsidP="00DA6725">
            <w:pPr>
              <w:jc w:val="both"/>
              <w:rPr>
                <w:color w:val="008080"/>
              </w:rPr>
            </w:pPr>
          </w:p>
        </w:tc>
      </w:tr>
      <w:tr w:rsidR="008168AA" w14:paraId="2E07896F" w14:textId="77777777" w:rsidTr="008168AA">
        <w:tc>
          <w:tcPr>
            <w:tcW w:w="5688" w:type="dxa"/>
          </w:tcPr>
          <w:p w14:paraId="4B47E6F7" w14:textId="454F336C" w:rsidR="008168AA" w:rsidRDefault="008168AA" w:rsidP="00D57B9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8080"/>
              </w:rPr>
            </w:pPr>
            <w:r>
              <w:rPr>
                <w:color w:val="008080"/>
              </w:rPr>
              <w:t>Calibration quality metric(s)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4179C8E4" w14:textId="77777777" w:rsidR="008168AA" w:rsidRDefault="008168AA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074705E" w14:textId="074A1E51" w:rsidR="008168AA" w:rsidRDefault="008168AA" w:rsidP="00DA6725">
            <w:pPr>
              <w:jc w:val="both"/>
              <w:rPr>
                <w:color w:val="008080"/>
              </w:rPr>
            </w:pPr>
          </w:p>
        </w:tc>
      </w:tr>
      <w:tr w:rsidR="008168AA" w14:paraId="0B759C8C" w14:textId="77777777" w:rsidTr="008168AA">
        <w:tc>
          <w:tcPr>
            <w:tcW w:w="5688" w:type="dxa"/>
          </w:tcPr>
          <w:p w14:paraId="60D28E66" w14:textId="15F1C5C5" w:rsidR="008168AA" w:rsidRPr="00D57B9B" w:rsidRDefault="008168AA" w:rsidP="00D57B9B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Interpolant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7E3B97BF" w14:textId="77777777" w:rsidR="008168AA" w:rsidRDefault="008168AA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8ADB7EC" w14:textId="781CA6E5" w:rsidR="008168AA" w:rsidRDefault="008168AA" w:rsidP="00DA6725">
            <w:pPr>
              <w:jc w:val="both"/>
              <w:rPr>
                <w:color w:val="008080"/>
              </w:rPr>
            </w:pPr>
          </w:p>
        </w:tc>
      </w:tr>
      <w:tr w:rsidR="008168AA" w14:paraId="3E0B4472" w14:textId="77777777" w:rsidTr="008168AA">
        <w:tc>
          <w:tcPr>
            <w:tcW w:w="5688" w:type="dxa"/>
          </w:tcPr>
          <w:p w14:paraId="3D329926" w14:textId="51B4619C" w:rsidR="008168AA" w:rsidRPr="00D57B9B" w:rsidRDefault="008168AA" w:rsidP="00D57B9B">
            <w:pPr>
              <w:jc w:val="both"/>
              <w:rPr>
                <w:color w:val="008080"/>
              </w:rPr>
            </w:pPr>
            <w:r>
              <w:rPr>
                <w:color w:val="008080"/>
              </w:rPr>
              <w:t>Matching criterion</w:t>
            </w:r>
            <w:r w:rsidR="004B7374">
              <w:rPr>
                <w:color w:val="008080"/>
              </w:rPr>
              <w:t>:</w:t>
            </w:r>
          </w:p>
        </w:tc>
        <w:tc>
          <w:tcPr>
            <w:tcW w:w="360" w:type="dxa"/>
          </w:tcPr>
          <w:p w14:paraId="6CA1F345" w14:textId="77777777" w:rsidR="008168AA" w:rsidRDefault="008168AA" w:rsidP="00DA6725">
            <w:pPr>
              <w:jc w:val="both"/>
              <w:rPr>
                <w:color w:val="00808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92A1242" w14:textId="4F3984A1" w:rsidR="008168AA" w:rsidRDefault="008168AA" w:rsidP="00DA6725">
            <w:pPr>
              <w:jc w:val="both"/>
              <w:rPr>
                <w:color w:val="008080"/>
              </w:rPr>
            </w:pPr>
          </w:p>
        </w:tc>
      </w:tr>
    </w:tbl>
    <w:p w14:paraId="3389FD6E" w14:textId="086D7640" w:rsidR="00180B16" w:rsidRDefault="00180B16" w:rsidP="00973010">
      <w:pPr>
        <w:jc w:val="both"/>
        <w:rPr>
          <w:color w:val="008080"/>
          <w:sz w:val="28"/>
          <w:szCs w:val="28"/>
        </w:rPr>
      </w:pPr>
    </w:p>
    <w:p w14:paraId="4FCC228D" w14:textId="77777777" w:rsidR="00180B16" w:rsidRDefault="00180B16" w:rsidP="00973010">
      <w:pPr>
        <w:jc w:val="both"/>
        <w:rPr>
          <w:color w:val="008080"/>
          <w:sz w:val="28"/>
          <w:szCs w:val="28"/>
        </w:rPr>
      </w:pPr>
    </w:p>
    <w:p w14:paraId="67173DC1" w14:textId="34395DBE" w:rsidR="00F13FEB" w:rsidRPr="00CA22B7" w:rsidRDefault="00F13FEB" w:rsidP="00F13FEB">
      <w:pPr>
        <w:jc w:val="both"/>
        <w:rPr>
          <w:sz w:val="28"/>
          <w:szCs w:val="28"/>
        </w:rPr>
      </w:pPr>
      <w:r>
        <w:rPr>
          <w:color w:val="008080"/>
          <w:sz w:val="32"/>
          <w:szCs w:val="32"/>
        </w:rPr>
        <w:t>Comments:</w:t>
      </w:r>
      <w:r>
        <w:rPr>
          <w:color w:val="008080"/>
          <w:sz w:val="28"/>
          <w:szCs w:val="28"/>
        </w:rPr>
        <w:t xml:space="preserve"> </w:t>
      </w:r>
      <w:r w:rsidRPr="00CA22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</w:t>
      </w:r>
      <w:r w:rsidRPr="00CA22B7">
        <w:rPr>
          <w:sz w:val="28"/>
          <w:szCs w:val="28"/>
        </w:rPr>
        <w:t>________</w:t>
      </w:r>
    </w:p>
    <w:p w14:paraId="01A8F6AD" w14:textId="77777777" w:rsidR="00F13FEB" w:rsidRPr="00CA22B7" w:rsidRDefault="00F13FEB" w:rsidP="00F13FEB">
      <w:pPr>
        <w:jc w:val="both"/>
        <w:rPr>
          <w:sz w:val="28"/>
          <w:szCs w:val="28"/>
        </w:rPr>
      </w:pPr>
      <w:r w:rsidRPr="00CA22B7">
        <w:rPr>
          <w:sz w:val="28"/>
          <w:szCs w:val="28"/>
        </w:rPr>
        <w:tab/>
        <w:t>____________________________________________________</w:t>
      </w:r>
      <w:r>
        <w:rPr>
          <w:sz w:val="28"/>
          <w:szCs w:val="28"/>
        </w:rPr>
        <w:t>___________</w:t>
      </w:r>
      <w:r w:rsidRPr="00CA22B7">
        <w:rPr>
          <w:sz w:val="28"/>
          <w:szCs w:val="28"/>
        </w:rPr>
        <w:t>____</w:t>
      </w:r>
    </w:p>
    <w:p w14:paraId="4A0BEAFE" w14:textId="77777777" w:rsidR="00F13FEB" w:rsidRPr="00CA22B7" w:rsidRDefault="00F13FEB" w:rsidP="00F13FEB">
      <w:pPr>
        <w:jc w:val="both"/>
        <w:rPr>
          <w:sz w:val="28"/>
          <w:szCs w:val="28"/>
        </w:rPr>
      </w:pPr>
      <w:r w:rsidRPr="00CA22B7">
        <w:rPr>
          <w:sz w:val="28"/>
          <w:szCs w:val="28"/>
        </w:rPr>
        <w:tab/>
        <w:t>____________________________________________________</w:t>
      </w:r>
      <w:r>
        <w:rPr>
          <w:sz w:val="28"/>
          <w:szCs w:val="28"/>
        </w:rPr>
        <w:t>___________</w:t>
      </w:r>
      <w:r w:rsidRPr="00CA22B7">
        <w:rPr>
          <w:sz w:val="28"/>
          <w:szCs w:val="28"/>
        </w:rPr>
        <w:t>____</w:t>
      </w:r>
    </w:p>
    <w:p w14:paraId="4642E931" w14:textId="77777777" w:rsidR="00F13FEB" w:rsidRPr="00CA22B7" w:rsidRDefault="00F13FEB" w:rsidP="00F13FEB">
      <w:pPr>
        <w:jc w:val="both"/>
        <w:rPr>
          <w:sz w:val="28"/>
          <w:szCs w:val="28"/>
        </w:rPr>
      </w:pPr>
      <w:r w:rsidRPr="00CA22B7">
        <w:rPr>
          <w:sz w:val="28"/>
          <w:szCs w:val="28"/>
        </w:rPr>
        <w:tab/>
        <w:t>____________________________________________________</w:t>
      </w:r>
      <w:r>
        <w:rPr>
          <w:sz w:val="28"/>
          <w:szCs w:val="28"/>
        </w:rPr>
        <w:t>___________</w:t>
      </w:r>
      <w:r w:rsidRPr="00CA22B7">
        <w:rPr>
          <w:sz w:val="28"/>
          <w:szCs w:val="28"/>
        </w:rPr>
        <w:t>____</w:t>
      </w:r>
    </w:p>
    <w:p w14:paraId="3FAF1DAD" w14:textId="3A2FB56A" w:rsidR="00F13FEB" w:rsidRDefault="00F13FEB" w:rsidP="00973010">
      <w:pPr>
        <w:jc w:val="both"/>
        <w:rPr>
          <w:color w:val="008080"/>
          <w:sz w:val="32"/>
          <w:szCs w:val="32"/>
        </w:rPr>
      </w:pPr>
    </w:p>
    <w:p w14:paraId="66CE42D9" w14:textId="77777777" w:rsidR="00A55200" w:rsidRDefault="00A55200" w:rsidP="00973010">
      <w:pPr>
        <w:jc w:val="both"/>
        <w:rPr>
          <w:color w:val="008080"/>
          <w:sz w:val="32"/>
          <w:szCs w:val="32"/>
        </w:rPr>
      </w:pPr>
    </w:p>
    <w:p w14:paraId="655660E6" w14:textId="41C2476A" w:rsidR="00180B16" w:rsidRDefault="00C45664" w:rsidP="00973010">
      <w:pPr>
        <w:jc w:val="both"/>
        <w:rPr>
          <w:color w:val="008080"/>
          <w:sz w:val="28"/>
          <w:szCs w:val="28"/>
        </w:rPr>
      </w:pPr>
      <w:r w:rsidRPr="00C45664">
        <w:rPr>
          <w:color w:val="008080"/>
          <w:sz w:val="32"/>
          <w:szCs w:val="32"/>
        </w:rPr>
        <w:t>Signature</w:t>
      </w:r>
      <w:r w:rsidR="00347D60">
        <w:rPr>
          <w:color w:val="008080"/>
          <w:sz w:val="32"/>
          <w:szCs w:val="32"/>
        </w:rPr>
        <w:t xml:space="preserve"> and Date</w:t>
      </w:r>
      <w:r w:rsidRPr="00C45664">
        <w:rPr>
          <w:color w:val="008080"/>
          <w:sz w:val="32"/>
          <w:szCs w:val="32"/>
        </w:rPr>
        <w:t xml:space="preserve">: </w:t>
      </w:r>
      <w:r w:rsidRPr="00C45664">
        <w:rPr>
          <w:sz w:val="32"/>
          <w:szCs w:val="32"/>
        </w:rPr>
        <w:t xml:space="preserve"> _____________________________________________</w:t>
      </w:r>
      <w:r w:rsidR="00347D60">
        <w:rPr>
          <w:sz w:val="32"/>
          <w:szCs w:val="32"/>
        </w:rPr>
        <w:t>_</w:t>
      </w:r>
    </w:p>
    <w:p w14:paraId="79CF8128" w14:textId="77777777" w:rsidR="00180B16" w:rsidRPr="00180B16" w:rsidRDefault="00180B16" w:rsidP="00973010">
      <w:pPr>
        <w:jc w:val="both"/>
        <w:rPr>
          <w:color w:val="008080"/>
          <w:sz w:val="28"/>
          <w:szCs w:val="28"/>
        </w:rPr>
      </w:pPr>
    </w:p>
    <w:sectPr w:rsidR="00180B16" w:rsidRPr="00180B16" w:rsidSect="008168AA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982FF" w14:textId="77777777" w:rsidR="00B932CD" w:rsidRDefault="00B932CD" w:rsidP="00B932CD">
      <w:r>
        <w:separator/>
      </w:r>
    </w:p>
  </w:endnote>
  <w:endnote w:type="continuationSeparator" w:id="0">
    <w:p w14:paraId="3E6CE109" w14:textId="77777777" w:rsidR="00B932CD" w:rsidRDefault="00B932CD" w:rsidP="00B9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AC813" w14:textId="2384ABD2" w:rsidR="00B932CD" w:rsidRDefault="00B932CD">
    <w:pPr>
      <w:pStyle w:val="Footer"/>
    </w:pPr>
    <w:r w:rsidRPr="00B932CD">
      <w:rPr>
        <w:noProof/>
      </w:rPr>
      <w:drawing>
        <wp:inline distT="0" distB="0" distL="0" distR="0" wp14:anchorId="76779206" wp14:editId="6429E7B0">
          <wp:extent cx="609600" cy="609600"/>
          <wp:effectExtent l="0" t="0" r="0" b="0"/>
          <wp:docPr id="2" name="Picture 2" descr="W:\GoodPracticesGuide\GoodPracticesGuide\iDICs_logo_pink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GoodPracticesGuide\GoodPracticesGuide\iDICs_logo_pink_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F6A4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F0FC3" w14:textId="77777777" w:rsidR="00B932CD" w:rsidRDefault="00B932CD" w:rsidP="00B932CD">
      <w:r>
        <w:separator/>
      </w:r>
    </w:p>
  </w:footnote>
  <w:footnote w:type="continuationSeparator" w:id="0">
    <w:p w14:paraId="108F023B" w14:textId="77777777" w:rsidR="00B932CD" w:rsidRDefault="00B932CD" w:rsidP="00B9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C1197"/>
    <w:multiLevelType w:val="hybridMultilevel"/>
    <w:tmpl w:val="6024AE14"/>
    <w:lvl w:ilvl="0" w:tplc="CACA63DC">
      <w:start w:val="5"/>
      <w:numFmt w:val="bullet"/>
      <w:lvlText w:val=""/>
      <w:lvlJc w:val="left"/>
      <w:pPr>
        <w:ind w:left="63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29"/>
    <w:rsid w:val="00155E79"/>
    <w:rsid w:val="00180B16"/>
    <w:rsid w:val="00262134"/>
    <w:rsid w:val="002A0B29"/>
    <w:rsid w:val="00347D60"/>
    <w:rsid w:val="003E19FD"/>
    <w:rsid w:val="004B7374"/>
    <w:rsid w:val="005A3ACE"/>
    <w:rsid w:val="00620744"/>
    <w:rsid w:val="006F6A4F"/>
    <w:rsid w:val="0079198D"/>
    <w:rsid w:val="008168AA"/>
    <w:rsid w:val="008A6871"/>
    <w:rsid w:val="00973010"/>
    <w:rsid w:val="009A5F60"/>
    <w:rsid w:val="009D0524"/>
    <w:rsid w:val="00A55200"/>
    <w:rsid w:val="00B932CD"/>
    <w:rsid w:val="00C45664"/>
    <w:rsid w:val="00CA22B7"/>
    <w:rsid w:val="00CA237C"/>
    <w:rsid w:val="00D57B9B"/>
    <w:rsid w:val="00D74AB9"/>
    <w:rsid w:val="00D94658"/>
    <w:rsid w:val="00DD72A4"/>
    <w:rsid w:val="00F1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8860"/>
  <w15:chartTrackingRefBased/>
  <w15:docId w15:val="{4BA63A13-7238-4103-9B33-95CC66A8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2C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2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2C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0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Elizabeth M. C.</dc:creator>
  <cp:keywords/>
  <dc:description/>
  <cp:lastModifiedBy>Reu, Phillip L</cp:lastModifiedBy>
  <cp:revision>19</cp:revision>
  <dcterms:created xsi:type="dcterms:W3CDTF">2018-10-22T17:46:00Z</dcterms:created>
  <dcterms:modified xsi:type="dcterms:W3CDTF">2019-11-18T20:31:00Z</dcterms:modified>
</cp:coreProperties>
</file>